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6DA7D" w14:textId="77777777" w:rsidR="00197563" w:rsidRPr="00197563" w:rsidRDefault="00197563" w:rsidP="00197563">
      <w:pPr>
        <w:spacing w:line="276" w:lineRule="auto"/>
        <w:rPr>
          <w:rFonts w:ascii="Arial" w:hAnsi="Arial" w:cs="Arial"/>
          <w:b/>
          <w:sz w:val="22"/>
          <w:szCs w:val="22"/>
        </w:rPr>
      </w:pPr>
      <w:r w:rsidRPr="00197563">
        <w:rPr>
          <w:rFonts w:ascii="Arial" w:hAnsi="Arial" w:cs="Arial"/>
          <w:b/>
          <w:sz w:val="22"/>
          <w:szCs w:val="22"/>
        </w:rPr>
        <w:t>PRIVATE &amp; CONFIDENTIAL</w:t>
      </w:r>
    </w:p>
    <w:p w14:paraId="298BD686" w14:textId="77777777" w:rsidR="00197563" w:rsidRDefault="00197563" w:rsidP="00197563">
      <w:pPr>
        <w:spacing w:line="276" w:lineRule="auto"/>
        <w:rPr>
          <w:rFonts w:ascii="Arial" w:hAnsi="Arial" w:cs="Arial"/>
          <w:color w:val="324564"/>
          <w:sz w:val="22"/>
          <w:szCs w:val="22"/>
        </w:rPr>
      </w:pPr>
    </w:p>
    <w:p w14:paraId="27C31F7F" w14:textId="77777777" w:rsidR="00197563" w:rsidRPr="00197563" w:rsidRDefault="00197563" w:rsidP="00197563">
      <w:pPr>
        <w:spacing w:line="276" w:lineRule="auto"/>
        <w:rPr>
          <w:rFonts w:ascii="Arial" w:hAnsi="Arial" w:cs="Arial"/>
          <w:b/>
          <w:sz w:val="22"/>
          <w:szCs w:val="22"/>
        </w:rPr>
      </w:pPr>
    </w:p>
    <w:p w14:paraId="74B190A4" w14:textId="77777777" w:rsidR="00197563" w:rsidRPr="00197563" w:rsidRDefault="00197563" w:rsidP="00197563">
      <w:pPr>
        <w:spacing w:line="276" w:lineRule="auto"/>
        <w:rPr>
          <w:rFonts w:ascii="Arial" w:hAnsi="Arial" w:cs="Arial"/>
          <w:b/>
          <w:sz w:val="22"/>
          <w:szCs w:val="22"/>
        </w:rPr>
      </w:pPr>
    </w:p>
    <w:p w14:paraId="5B06EC19" w14:textId="77777777" w:rsidR="00197563" w:rsidRPr="00197563" w:rsidRDefault="00197563" w:rsidP="00197563">
      <w:pPr>
        <w:spacing w:line="276" w:lineRule="auto"/>
        <w:rPr>
          <w:rFonts w:ascii="Arial" w:hAnsi="Arial" w:cs="Arial"/>
          <w:sz w:val="22"/>
          <w:szCs w:val="22"/>
        </w:rPr>
      </w:pPr>
      <w:r w:rsidRPr="00197563">
        <w:rPr>
          <w:rFonts w:ascii="Arial" w:hAnsi="Arial" w:cs="Arial"/>
          <w:sz w:val="22"/>
          <w:szCs w:val="22"/>
        </w:rPr>
        <w:t xml:space="preserve">Dear </w:t>
      </w:r>
      <w:proofErr w:type="spellStart"/>
      <w:r w:rsidRPr="00197563">
        <w:rPr>
          <w:rFonts w:ascii="Arial" w:hAnsi="Arial" w:cs="Arial"/>
          <w:sz w:val="22"/>
          <w:szCs w:val="22"/>
        </w:rPr>
        <w:t>SENco</w:t>
      </w:r>
      <w:proofErr w:type="spellEnd"/>
      <w:r w:rsidRPr="00197563">
        <w:rPr>
          <w:rFonts w:ascii="Arial" w:hAnsi="Arial" w:cs="Arial"/>
          <w:sz w:val="22"/>
          <w:szCs w:val="22"/>
        </w:rPr>
        <w:t>,</w:t>
      </w:r>
    </w:p>
    <w:p w14:paraId="4E459DBC" w14:textId="77777777" w:rsidR="00197563" w:rsidRPr="00197563" w:rsidRDefault="00197563" w:rsidP="00197563">
      <w:pPr>
        <w:spacing w:line="276" w:lineRule="auto"/>
        <w:rPr>
          <w:rFonts w:ascii="Arial" w:hAnsi="Arial" w:cs="Arial"/>
          <w:sz w:val="22"/>
          <w:szCs w:val="22"/>
        </w:rPr>
      </w:pPr>
    </w:p>
    <w:p w14:paraId="5FC10F95" w14:textId="77777777" w:rsidR="00197563" w:rsidRPr="00197563" w:rsidRDefault="00197563" w:rsidP="00197563">
      <w:pPr>
        <w:spacing w:line="276" w:lineRule="auto"/>
        <w:rPr>
          <w:rFonts w:ascii="Arial" w:hAnsi="Arial" w:cs="Arial"/>
          <w:sz w:val="22"/>
          <w:szCs w:val="22"/>
          <w:lang w:val="en-GB"/>
        </w:rPr>
      </w:pPr>
      <w:r w:rsidRPr="00197563">
        <w:rPr>
          <w:rFonts w:ascii="Arial" w:hAnsi="Arial" w:cs="Arial"/>
          <w:sz w:val="22"/>
          <w:szCs w:val="22"/>
          <w:lang w:val="en-GB"/>
        </w:rPr>
        <w:t>The parent(s) of this child have approached us with concerns about Autistic Spectrum Disorder and/or ADHD. </w:t>
      </w:r>
    </w:p>
    <w:p w14:paraId="0C7FC29D" w14:textId="77777777" w:rsidR="00197563" w:rsidRPr="00197563" w:rsidRDefault="00197563" w:rsidP="00197563">
      <w:pPr>
        <w:spacing w:line="276" w:lineRule="auto"/>
        <w:rPr>
          <w:rFonts w:ascii="Arial" w:hAnsi="Arial" w:cs="Arial"/>
          <w:sz w:val="22"/>
          <w:szCs w:val="22"/>
          <w:lang w:val="en-GB"/>
        </w:rPr>
      </w:pPr>
    </w:p>
    <w:p w14:paraId="1C59C1B3" w14:textId="77777777" w:rsidR="00197563" w:rsidRPr="00197563" w:rsidRDefault="00197563" w:rsidP="00197563">
      <w:pPr>
        <w:spacing w:line="276" w:lineRule="auto"/>
        <w:rPr>
          <w:rFonts w:ascii="Arial" w:hAnsi="Arial" w:cs="Arial"/>
          <w:sz w:val="22"/>
          <w:szCs w:val="22"/>
          <w:lang w:val="en-GB"/>
        </w:rPr>
      </w:pPr>
      <w:r w:rsidRPr="00197563">
        <w:rPr>
          <w:rFonts w:ascii="Arial" w:hAnsi="Arial" w:cs="Arial"/>
          <w:sz w:val="22"/>
          <w:szCs w:val="22"/>
          <w:lang w:val="en-GB"/>
        </w:rPr>
        <w:t>I would be grateful if you could follow the guidance available at:  </w:t>
      </w:r>
    </w:p>
    <w:p w14:paraId="3A68C080" w14:textId="77777777" w:rsidR="00197563" w:rsidRPr="00197563" w:rsidRDefault="00197563" w:rsidP="00197563">
      <w:pPr>
        <w:spacing w:line="276" w:lineRule="auto"/>
        <w:rPr>
          <w:rFonts w:ascii="Arial" w:hAnsi="Arial" w:cs="Arial"/>
          <w:sz w:val="22"/>
          <w:szCs w:val="22"/>
          <w:lang w:val="en-GB"/>
        </w:rPr>
      </w:pPr>
    </w:p>
    <w:p w14:paraId="5FADCB7C" w14:textId="77777777" w:rsidR="00197563" w:rsidRPr="00197563" w:rsidRDefault="00197563" w:rsidP="00197563">
      <w:pPr>
        <w:spacing w:line="276" w:lineRule="auto"/>
        <w:rPr>
          <w:rFonts w:ascii="Arial" w:hAnsi="Arial" w:cs="Arial"/>
          <w:sz w:val="22"/>
          <w:szCs w:val="22"/>
        </w:rPr>
      </w:pPr>
      <w:hyperlink r:id="rId8" w:history="1">
        <w:r w:rsidRPr="00197563">
          <w:rPr>
            <w:rStyle w:val="Hyperlink"/>
            <w:rFonts w:ascii="Arial" w:hAnsi="Arial" w:cs="Arial"/>
            <w:sz w:val="22"/>
            <w:szCs w:val="22"/>
          </w:rPr>
          <w:t>https://www.glosfamiliesdirectory.org.uk/kb5/gloucs/glosfamilies/advice.page?id=GQG8mir5efU</w:t>
        </w:r>
      </w:hyperlink>
      <w:r w:rsidRPr="00197563">
        <w:rPr>
          <w:rFonts w:ascii="Arial" w:hAnsi="Arial" w:cs="Arial"/>
          <w:sz w:val="22"/>
          <w:szCs w:val="22"/>
        </w:rPr>
        <w:t xml:space="preserve"> </w:t>
      </w:r>
    </w:p>
    <w:p w14:paraId="29643DD9" w14:textId="77777777" w:rsidR="00197563" w:rsidRPr="00197563" w:rsidRDefault="00197563" w:rsidP="00197563">
      <w:pPr>
        <w:spacing w:line="276" w:lineRule="auto"/>
        <w:rPr>
          <w:rFonts w:ascii="Arial" w:hAnsi="Arial" w:cs="Arial"/>
          <w:sz w:val="22"/>
          <w:szCs w:val="22"/>
        </w:rPr>
      </w:pPr>
    </w:p>
    <w:p w14:paraId="05A57398" w14:textId="77777777" w:rsidR="00197563" w:rsidRPr="00197563" w:rsidRDefault="00197563" w:rsidP="00197563">
      <w:pPr>
        <w:spacing w:line="276" w:lineRule="auto"/>
        <w:rPr>
          <w:rFonts w:ascii="Arial" w:hAnsi="Arial" w:cs="Arial"/>
          <w:sz w:val="22"/>
          <w:szCs w:val="22"/>
          <w:lang w:val="en-GB"/>
        </w:rPr>
      </w:pPr>
      <w:r w:rsidRPr="00197563">
        <w:rPr>
          <w:rFonts w:ascii="Arial" w:hAnsi="Arial" w:cs="Arial"/>
          <w:sz w:val="22"/>
          <w:szCs w:val="22"/>
          <w:lang w:val="en-GB"/>
        </w:rPr>
        <w:t>and as it asks, ensure appropriate support is in place via the Gloucestershire Graduated Pathway (My Plan, My Plan Plus) prior to an assessment being undertaken. Two review cycles of the plan, alongside the completion of a My Assessment must have taken place before an assessment can be requested.</w:t>
      </w:r>
    </w:p>
    <w:p w14:paraId="375045D1" w14:textId="77777777" w:rsidR="00197563" w:rsidRPr="00197563" w:rsidRDefault="00197563" w:rsidP="00197563">
      <w:pPr>
        <w:spacing w:line="276" w:lineRule="auto"/>
        <w:rPr>
          <w:rFonts w:ascii="Arial" w:hAnsi="Arial" w:cs="Arial"/>
          <w:sz w:val="22"/>
          <w:szCs w:val="22"/>
          <w:lang w:val="en-GB"/>
        </w:rPr>
      </w:pPr>
      <w:r w:rsidRPr="00197563">
        <w:rPr>
          <w:rFonts w:ascii="Arial" w:hAnsi="Arial" w:cs="Arial"/>
          <w:sz w:val="22"/>
          <w:szCs w:val="22"/>
          <w:lang w:val="en-GB"/>
        </w:rPr>
        <w:t> </w:t>
      </w:r>
    </w:p>
    <w:p w14:paraId="1D93343A" w14:textId="77777777" w:rsidR="00197563" w:rsidRPr="00197563" w:rsidRDefault="00197563" w:rsidP="00197563">
      <w:pPr>
        <w:spacing w:line="276" w:lineRule="auto"/>
        <w:rPr>
          <w:rFonts w:ascii="Arial" w:hAnsi="Arial" w:cs="Arial"/>
          <w:sz w:val="22"/>
          <w:szCs w:val="22"/>
          <w:lang w:val="en-GB"/>
        </w:rPr>
      </w:pPr>
      <w:r w:rsidRPr="00197563">
        <w:rPr>
          <w:rFonts w:ascii="Arial" w:hAnsi="Arial" w:cs="Arial"/>
          <w:sz w:val="22"/>
          <w:szCs w:val="22"/>
          <w:lang w:val="en-GB"/>
        </w:rPr>
        <w:t>As referrals into the Children’s Autism and ADHD Assessment Service (CAAAS) can be made by any health, education, or social care professional working with the child, we would be grateful if you could arrange this, if you feel appropriate, once the above has been undertaken.</w:t>
      </w:r>
    </w:p>
    <w:p w14:paraId="33474B9F" w14:textId="77777777" w:rsidR="00197563" w:rsidRPr="00197563" w:rsidRDefault="00197563" w:rsidP="00197563">
      <w:pPr>
        <w:spacing w:line="276" w:lineRule="auto"/>
        <w:rPr>
          <w:rFonts w:ascii="Arial" w:hAnsi="Arial" w:cs="Arial"/>
          <w:sz w:val="22"/>
          <w:szCs w:val="22"/>
          <w:lang w:val="en-GB"/>
        </w:rPr>
      </w:pPr>
    </w:p>
    <w:p w14:paraId="512CCF3A" w14:textId="77777777" w:rsidR="00197563" w:rsidRPr="00197563" w:rsidRDefault="00197563" w:rsidP="00197563">
      <w:pPr>
        <w:spacing w:line="276" w:lineRule="auto"/>
        <w:rPr>
          <w:rFonts w:ascii="Arial" w:hAnsi="Arial" w:cs="Arial"/>
          <w:sz w:val="22"/>
          <w:szCs w:val="22"/>
        </w:rPr>
      </w:pPr>
      <w:r w:rsidRPr="00197563">
        <w:rPr>
          <w:rFonts w:ascii="Arial" w:hAnsi="Arial" w:cs="Arial"/>
          <w:sz w:val="22"/>
          <w:szCs w:val="22"/>
          <w:lang w:val="en-GB"/>
        </w:rPr>
        <w:t>Please let us know if you have any concerns we can assist with.</w:t>
      </w:r>
    </w:p>
    <w:p w14:paraId="3F16D450" w14:textId="77777777" w:rsidR="00197563" w:rsidRPr="00197563" w:rsidRDefault="00197563" w:rsidP="00197563">
      <w:pPr>
        <w:spacing w:line="276" w:lineRule="auto"/>
        <w:rPr>
          <w:rFonts w:ascii="Arial" w:hAnsi="Arial" w:cs="Arial"/>
          <w:sz w:val="22"/>
          <w:szCs w:val="22"/>
        </w:rPr>
      </w:pPr>
    </w:p>
    <w:p w14:paraId="69DBDEA5" w14:textId="77777777" w:rsidR="00197563" w:rsidRPr="00197563" w:rsidRDefault="00197563" w:rsidP="00197563">
      <w:pPr>
        <w:spacing w:line="276" w:lineRule="auto"/>
        <w:rPr>
          <w:rFonts w:ascii="Arial" w:hAnsi="Arial" w:cs="Arial"/>
          <w:sz w:val="22"/>
          <w:szCs w:val="22"/>
        </w:rPr>
      </w:pPr>
    </w:p>
    <w:p w14:paraId="32F95B20" w14:textId="50F75A15" w:rsidR="00197563" w:rsidRPr="00197563" w:rsidRDefault="00197563" w:rsidP="00197563">
      <w:pPr>
        <w:spacing w:line="276" w:lineRule="auto"/>
        <w:rPr>
          <w:rFonts w:ascii="Arial" w:hAnsi="Arial" w:cs="Arial"/>
          <w:sz w:val="22"/>
          <w:szCs w:val="22"/>
        </w:rPr>
      </w:pPr>
      <w:r w:rsidRPr="00197563">
        <w:rPr>
          <w:rFonts w:ascii="Arial" w:hAnsi="Arial" w:cs="Arial"/>
          <w:sz w:val="22"/>
          <w:szCs w:val="22"/>
        </w:rPr>
        <w:t>Yours faithfully</w:t>
      </w:r>
      <w:r>
        <w:rPr>
          <w:rFonts w:ascii="Arial" w:hAnsi="Arial" w:cs="Arial"/>
          <w:sz w:val="22"/>
          <w:szCs w:val="22"/>
        </w:rPr>
        <w:t>,</w:t>
      </w:r>
    </w:p>
    <w:p w14:paraId="2329A5C8" w14:textId="77777777" w:rsidR="00197563" w:rsidRPr="00197563" w:rsidRDefault="00197563" w:rsidP="00197563">
      <w:pPr>
        <w:spacing w:line="276" w:lineRule="auto"/>
        <w:rPr>
          <w:rFonts w:ascii="Arial" w:hAnsi="Arial" w:cs="Arial"/>
          <w:sz w:val="22"/>
          <w:szCs w:val="22"/>
        </w:rPr>
      </w:pPr>
    </w:p>
    <w:p w14:paraId="45AF06BD" w14:textId="77777777" w:rsidR="00197563" w:rsidRPr="00197563" w:rsidRDefault="00197563" w:rsidP="00197563">
      <w:pPr>
        <w:spacing w:line="276" w:lineRule="auto"/>
        <w:rPr>
          <w:rFonts w:ascii="Arial" w:hAnsi="Arial" w:cs="Arial"/>
          <w:sz w:val="22"/>
          <w:szCs w:val="22"/>
        </w:rPr>
      </w:pPr>
    </w:p>
    <w:p w14:paraId="7C37A086" w14:textId="77777777" w:rsidR="00197563" w:rsidRPr="00197563" w:rsidRDefault="00197563" w:rsidP="00197563">
      <w:pPr>
        <w:spacing w:line="276" w:lineRule="auto"/>
        <w:rPr>
          <w:rFonts w:ascii="Arial" w:hAnsi="Arial" w:cs="Arial"/>
          <w:b/>
          <w:sz w:val="22"/>
          <w:szCs w:val="22"/>
        </w:rPr>
      </w:pPr>
      <w:r w:rsidRPr="00197563">
        <w:rPr>
          <w:rFonts w:ascii="Arial" w:hAnsi="Arial" w:cs="Arial"/>
          <w:b/>
          <w:sz w:val="22"/>
          <w:szCs w:val="22"/>
        </w:rPr>
        <w:t>Aspen Medical Practice</w:t>
      </w:r>
    </w:p>
    <w:p w14:paraId="4BA408E5" w14:textId="4265A853" w:rsidR="00BB072D" w:rsidRPr="00197563" w:rsidRDefault="00BB072D" w:rsidP="006D226D">
      <w:pPr>
        <w:tabs>
          <w:tab w:val="left" w:pos="6710"/>
        </w:tabs>
        <w:rPr>
          <w:rFonts w:ascii="Arial" w:hAnsi="Arial" w:cs="Arial"/>
          <w:color w:val="000000"/>
          <w:sz w:val="22"/>
          <w:szCs w:val="22"/>
        </w:rPr>
      </w:pPr>
    </w:p>
    <w:sectPr w:rsidR="00BB072D" w:rsidRPr="00197563" w:rsidSect="00FA37F2">
      <w:headerReference w:type="default" r:id="rId9"/>
      <w:footerReference w:type="default" r:id="rId10"/>
      <w:pgSz w:w="11907" w:h="16840" w:code="9"/>
      <w:pgMar w:top="1701" w:right="851" w:bottom="1077" w:left="851"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E5D0A" w14:textId="77777777" w:rsidR="00B010B7" w:rsidRDefault="00B010B7" w:rsidP="0083649E">
      <w:r>
        <w:separator/>
      </w:r>
    </w:p>
  </w:endnote>
  <w:endnote w:type="continuationSeparator" w:id="0">
    <w:p w14:paraId="05B915A7" w14:textId="77777777" w:rsidR="00B010B7" w:rsidRDefault="00B010B7" w:rsidP="00836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A083" w14:textId="77777777" w:rsidR="00E80583" w:rsidRDefault="00E80583" w:rsidP="00E80583">
    <w:pPr>
      <w:jc w:val="center"/>
      <w:rPr>
        <w:rFonts w:ascii="Arial" w:hAnsi="Arial" w:cs="Arial"/>
        <w:b/>
        <w:bCs/>
        <w:color w:val="000B5F"/>
        <w:sz w:val="18"/>
        <w:szCs w:val="18"/>
      </w:rPr>
    </w:pPr>
    <w:r>
      <w:rPr>
        <w:rFonts w:ascii="Arial" w:hAnsi="Arial" w:cs="Arial"/>
        <w:b/>
        <w:bCs/>
        <w:color w:val="000B5F"/>
        <w:sz w:val="18"/>
        <w:szCs w:val="18"/>
      </w:rPr>
      <w:t>Partners</w:t>
    </w:r>
  </w:p>
  <w:p w14:paraId="32ACA055" w14:textId="77777777" w:rsidR="00197563" w:rsidRDefault="00E80583" w:rsidP="00197563">
    <w:pPr>
      <w:jc w:val="center"/>
      <w:rPr>
        <w:rFonts w:ascii="Arial" w:hAnsi="Arial" w:cs="Arial"/>
        <w:color w:val="000B5F"/>
        <w:sz w:val="16"/>
        <w:szCs w:val="16"/>
      </w:rPr>
    </w:pPr>
    <w:r>
      <w:rPr>
        <w:rFonts w:ascii="Arial" w:hAnsi="Arial" w:cs="Arial"/>
        <w:color w:val="000B5F"/>
        <w:sz w:val="16"/>
        <w:szCs w:val="16"/>
      </w:rPr>
      <w:t>Dr Christopher Andrews,</w:t>
    </w:r>
    <w:r w:rsidR="003963FE" w:rsidRPr="003963FE">
      <w:rPr>
        <w:rFonts w:ascii="Arial" w:hAnsi="Arial" w:cs="Arial"/>
        <w:color w:val="000B5F"/>
        <w:sz w:val="16"/>
        <w:szCs w:val="16"/>
      </w:rPr>
      <w:t xml:space="preserve"> </w:t>
    </w:r>
    <w:r w:rsidR="003963FE">
      <w:rPr>
        <w:rFonts w:ascii="Arial" w:hAnsi="Arial" w:cs="Arial"/>
        <w:color w:val="000B5F"/>
        <w:sz w:val="16"/>
        <w:szCs w:val="16"/>
      </w:rPr>
      <w:t>Dr Nadine Burrows,</w:t>
    </w:r>
    <w:r>
      <w:rPr>
        <w:rFonts w:ascii="Arial" w:hAnsi="Arial" w:cs="Arial"/>
        <w:color w:val="000B5F"/>
        <w:sz w:val="16"/>
        <w:szCs w:val="16"/>
      </w:rPr>
      <w:t xml:space="preserve"> Dr Bob Hodges, Dr Iain Jarvis, Dr Hasib Khalid,</w:t>
    </w:r>
  </w:p>
  <w:p w14:paraId="326AF36A" w14:textId="5B5D32B5" w:rsidR="005C0BD5" w:rsidRDefault="00E80583" w:rsidP="00197563">
    <w:pPr>
      <w:jc w:val="center"/>
      <w:rPr>
        <w:rFonts w:ascii="Arial" w:hAnsi="Arial" w:cs="Arial"/>
        <w:color w:val="000B5F"/>
        <w:sz w:val="16"/>
        <w:szCs w:val="16"/>
      </w:rPr>
    </w:pPr>
    <w:r>
      <w:rPr>
        <w:rFonts w:ascii="Arial" w:hAnsi="Arial" w:cs="Arial"/>
        <w:color w:val="000B5F"/>
        <w:sz w:val="16"/>
        <w:szCs w:val="16"/>
      </w:rPr>
      <w:t>Dr Sam Kuok,</w:t>
    </w:r>
    <w:r w:rsidR="00197563">
      <w:rPr>
        <w:rFonts w:ascii="Arial" w:hAnsi="Arial" w:cs="Arial"/>
        <w:color w:val="000B5F"/>
        <w:sz w:val="16"/>
        <w:szCs w:val="16"/>
      </w:rPr>
      <w:t xml:space="preserve"> </w:t>
    </w:r>
    <w:r w:rsidR="00EE5681">
      <w:rPr>
        <w:rFonts w:ascii="Arial" w:hAnsi="Arial" w:cs="Arial"/>
        <w:color w:val="000B5F"/>
        <w:sz w:val="16"/>
        <w:szCs w:val="16"/>
      </w:rPr>
      <w:t xml:space="preserve">Dr Joan Nash, </w:t>
    </w:r>
    <w:r w:rsidR="003963FE">
      <w:rPr>
        <w:rFonts w:ascii="Arial" w:hAnsi="Arial" w:cs="Arial"/>
        <w:color w:val="000B5F"/>
        <w:sz w:val="16"/>
        <w:szCs w:val="16"/>
      </w:rPr>
      <w:t xml:space="preserve">Dr Laura Quentin, </w:t>
    </w:r>
    <w:r>
      <w:rPr>
        <w:rFonts w:ascii="Arial" w:hAnsi="Arial" w:cs="Arial"/>
        <w:color w:val="000B5F"/>
        <w:sz w:val="16"/>
        <w:szCs w:val="16"/>
      </w:rPr>
      <w:t>D</w:t>
    </w:r>
    <w:r w:rsidR="003963FE">
      <w:rPr>
        <w:rFonts w:ascii="Arial" w:hAnsi="Arial" w:cs="Arial"/>
        <w:color w:val="000B5F"/>
        <w:sz w:val="16"/>
        <w:szCs w:val="16"/>
      </w:rPr>
      <w:t>r</w:t>
    </w:r>
    <w:r>
      <w:rPr>
        <w:rFonts w:ascii="Arial" w:hAnsi="Arial" w:cs="Arial"/>
        <w:color w:val="000B5F"/>
        <w:sz w:val="16"/>
        <w:szCs w:val="16"/>
      </w:rPr>
      <w:t xml:space="preserve"> Kannan Raj, Dr Jhumpa Sarkar</w:t>
    </w:r>
    <w:r w:rsidR="003963FE">
      <w:rPr>
        <w:rFonts w:ascii="Arial" w:hAnsi="Arial" w:cs="Arial"/>
        <w:color w:val="000B5F"/>
        <w:sz w:val="16"/>
        <w:szCs w:val="16"/>
      </w:rPr>
      <w:t xml:space="preserve"> </w:t>
    </w:r>
  </w:p>
  <w:p w14:paraId="11EFBCB5" w14:textId="4C090465" w:rsidR="007B0CEB" w:rsidRDefault="007B0CEB" w:rsidP="00E80583">
    <w:pPr>
      <w:jc w:val="center"/>
      <w:rPr>
        <w:rFonts w:ascii="Arial" w:hAnsi="Arial" w:cs="Arial"/>
        <w:color w:val="000B5F"/>
        <w:sz w:val="16"/>
        <w:szCs w:val="16"/>
      </w:rPr>
    </w:pPr>
  </w:p>
  <w:p w14:paraId="3527375C" w14:textId="77777777" w:rsidR="007559A7" w:rsidRDefault="00197563" w:rsidP="00E80583">
    <w:pPr>
      <w:jc w:val="center"/>
      <w:rPr>
        <w:rFonts w:ascii="Arial" w:hAnsi="Arial" w:cs="Arial"/>
        <w:color w:val="000B5F"/>
        <w:sz w:val="16"/>
        <w:szCs w:val="16"/>
      </w:rPr>
    </w:pPr>
    <w:r>
      <w:rPr>
        <w:noProof/>
      </w:rPr>
      <w:pict w14:anchorId="035B3B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left:0;text-align:left;margin-left:-100.95pt;margin-top:29.1pt;width:630.15pt;height:110.35pt;z-index:-251658752;visibility:visible">
          <v:imagedata r:id="rId1" o:title=""/>
        </v:shape>
      </w:pict>
    </w:r>
  </w:p>
  <w:p w14:paraId="3C838277" w14:textId="77777777" w:rsidR="007B0CEB" w:rsidRPr="007B0CEB" w:rsidRDefault="007B0CEB" w:rsidP="00E80583">
    <w:pPr>
      <w:jc w:val="center"/>
      <w:rPr>
        <w:rFonts w:ascii="Arial" w:hAnsi="Arial" w:cs="Arial"/>
        <w:i/>
        <w:iCs/>
        <w:color w:val="000B5F"/>
        <w:sz w:val="16"/>
        <w:szCs w:val="16"/>
      </w:rPr>
    </w:pPr>
    <w:r w:rsidRPr="007B0CEB">
      <w:rPr>
        <w:rFonts w:ascii="Arial" w:hAnsi="Arial" w:cs="Arial"/>
        <w:i/>
        <w:iCs/>
        <w:color w:val="000B5F"/>
        <w:sz w:val="16"/>
        <w:szCs w:val="16"/>
      </w:rPr>
      <w:t>Aspen Medical Practice is committed to using recycled paper for printing where possible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60431" w14:textId="77777777" w:rsidR="00B010B7" w:rsidRDefault="00B010B7" w:rsidP="0083649E">
      <w:r>
        <w:separator/>
      </w:r>
    </w:p>
  </w:footnote>
  <w:footnote w:type="continuationSeparator" w:id="0">
    <w:p w14:paraId="31987FCE" w14:textId="77777777" w:rsidR="00B010B7" w:rsidRDefault="00B010B7" w:rsidP="00836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2" w:type="dxa"/>
      <w:tblLook w:val="04A0" w:firstRow="1" w:lastRow="0" w:firstColumn="1" w:lastColumn="0" w:noHBand="0" w:noVBand="1"/>
    </w:tblPr>
    <w:tblGrid>
      <w:gridCol w:w="3216"/>
      <w:gridCol w:w="2562"/>
      <w:gridCol w:w="4394"/>
    </w:tblGrid>
    <w:tr w:rsidR="0097649A" w:rsidRPr="00BE100D" w14:paraId="2FC14EB0" w14:textId="77777777" w:rsidTr="008A5332">
      <w:tc>
        <w:tcPr>
          <w:tcW w:w="3216" w:type="dxa"/>
          <w:shd w:val="clear" w:color="auto" w:fill="auto"/>
        </w:tcPr>
        <w:p w14:paraId="71BA86D2" w14:textId="77777777" w:rsidR="00C16C41" w:rsidRPr="00BE100D" w:rsidRDefault="00197563" w:rsidP="00BE100D">
          <w:pPr>
            <w:pStyle w:val="Header"/>
            <w:ind w:right="-1"/>
          </w:pPr>
          <w:r>
            <w:pict w14:anchorId="2B36D0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122.25pt">
                <v:imagedata r:id="rId1" o:title="Aspen Medical Practice Logo VERY VERY SMALL RGB"/>
              </v:shape>
            </w:pict>
          </w:r>
        </w:p>
      </w:tc>
      <w:tc>
        <w:tcPr>
          <w:tcW w:w="2562" w:type="dxa"/>
          <w:shd w:val="clear" w:color="auto" w:fill="auto"/>
        </w:tcPr>
        <w:p w14:paraId="1BD32C7D" w14:textId="77777777" w:rsidR="00C16C41" w:rsidRDefault="00C16C41" w:rsidP="006D2F6F">
          <w:pPr>
            <w:ind w:firstLine="720"/>
          </w:pPr>
        </w:p>
        <w:p w14:paraId="0F5E772D" w14:textId="77777777" w:rsidR="00FA37F2" w:rsidRPr="006D2F6F" w:rsidRDefault="00FA37F2" w:rsidP="006D2F6F">
          <w:pPr>
            <w:ind w:firstLine="720"/>
          </w:pPr>
        </w:p>
      </w:tc>
      <w:tc>
        <w:tcPr>
          <w:tcW w:w="4394" w:type="dxa"/>
          <w:shd w:val="clear" w:color="auto" w:fill="auto"/>
        </w:tcPr>
        <w:p w14:paraId="360EC2EE" w14:textId="77777777" w:rsidR="00FA37F2" w:rsidRPr="0063078A" w:rsidRDefault="0097649A" w:rsidP="0097649A">
          <w:pPr>
            <w:pStyle w:val="Header"/>
            <w:tabs>
              <w:tab w:val="clear" w:pos="4320"/>
              <w:tab w:val="clear" w:pos="8640"/>
              <w:tab w:val="left" w:pos="900"/>
            </w:tabs>
            <w:spacing w:line="276" w:lineRule="auto"/>
            <w:ind w:right="-1"/>
            <w:rPr>
              <w:rFonts w:ascii="Arial" w:hAnsi="Arial" w:cs="Arial"/>
              <w:b/>
              <w:color w:val="000000"/>
              <w:sz w:val="18"/>
              <w:szCs w:val="18"/>
            </w:rPr>
          </w:pPr>
          <w:r w:rsidRPr="0063078A">
            <w:rPr>
              <w:rFonts w:ascii="Arial" w:hAnsi="Arial" w:cs="Arial"/>
              <w:b/>
              <w:color w:val="000000"/>
              <w:sz w:val="18"/>
              <w:szCs w:val="18"/>
            </w:rPr>
            <w:tab/>
          </w:r>
        </w:p>
        <w:p w14:paraId="6F58E62C" w14:textId="77777777" w:rsidR="00C16C41" w:rsidRPr="00D37C64" w:rsidRDefault="00C16C41" w:rsidP="0097649A">
          <w:pPr>
            <w:pStyle w:val="Header"/>
            <w:spacing w:line="276" w:lineRule="auto"/>
            <w:ind w:right="-1"/>
            <w:jc w:val="right"/>
            <w:rPr>
              <w:rFonts w:ascii="Arial" w:hAnsi="Arial" w:cs="Arial"/>
              <w:b/>
              <w:color w:val="000B5F"/>
              <w:sz w:val="28"/>
              <w:szCs w:val="28"/>
            </w:rPr>
          </w:pPr>
          <w:r w:rsidRPr="00D37C64">
            <w:rPr>
              <w:rFonts w:ascii="Arial" w:hAnsi="Arial" w:cs="Arial"/>
              <w:b/>
              <w:color w:val="000B5F"/>
              <w:sz w:val="28"/>
              <w:szCs w:val="28"/>
            </w:rPr>
            <w:t>ASPEN MEDICAL PRACTICE</w:t>
          </w:r>
        </w:p>
        <w:p w14:paraId="40830B4A" w14:textId="77777777" w:rsidR="00C16C41" w:rsidRPr="00D37C64" w:rsidRDefault="00EA7603" w:rsidP="0097649A">
          <w:pPr>
            <w:pStyle w:val="Header"/>
            <w:spacing w:line="276" w:lineRule="auto"/>
            <w:ind w:right="-1"/>
            <w:jc w:val="right"/>
            <w:rPr>
              <w:rFonts w:ascii="Arial" w:hAnsi="Arial" w:cs="Arial"/>
              <w:color w:val="000B5F"/>
              <w:sz w:val="20"/>
              <w:szCs w:val="20"/>
            </w:rPr>
          </w:pPr>
          <w:r w:rsidRPr="00D37C64">
            <w:rPr>
              <w:rFonts w:ascii="Arial" w:hAnsi="Arial" w:cs="Arial"/>
              <w:color w:val="000B5F"/>
              <w:sz w:val="20"/>
              <w:szCs w:val="20"/>
            </w:rPr>
            <w:t>Horton Road</w:t>
          </w:r>
          <w:r w:rsidR="006D2F6F" w:rsidRPr="00D37C64">
            <w:rPr>
              <w:rFonts w:ascii="Arial" w:hAnsi="Arial" w:cs="Arial"/>
              <w:color w:val="000B5F"/>
              <w:sz w:val="20"/>
              <w:szCs w:val="20"/>
            </w:rPr>
            <w:t xml:space="preserve">, </w:t>
          </w:r>
          <w:r w:rsidRPr="00D37C64">
            <w:rPr>
              <w:rFonts w:ascii="Arial" w:hAnsi="Arial" w:cs="Arial"/>
              <w:color w:val="000B5F"/>
              <w:sz w:val="20"/>
              <w:szCs w:val="20"/>
            </w:rPr>
            <w:t>Gloucester</w:t>
          </w:r>
          <w:r w:rsidR="006D2F6F" w:rsidRPr="00D37C64">
            <w:rPr>
              <w:rFonts w:ascii="Arial" w:hAnsi="Arial" w:cs="Arial"/>
              <w:color w:val="000B5F"/>
              <w:sz w:val="20"/>
              <w:szCs w:val="20"/>
            </w:rPr>
            <w:t xml:space="preserve">, </w:t>
          </w:r>
          <w:r w:rsidR="00C16C41" w:rsidRPr="00D37C64">
            <w:rPr>
              <w:rFonts w:ascii="Arial" w:hAnsi="Arial" w:cs="Arial"/>
              <w:color w:val="000B5F"/>
              <w:sz w:val="20"/>
              <w:szCs w:val="20"/>
            </w:rPr>
            <w:t>GL1 3PX</w:t>
          </w:r>
        </w:p>
        <w:p w14:paraId="7E54DF89" w14:textId="77777777" w:rsidR="00C16C41" w:rsidRPr="00D37C64" w:rsidRDefault="00C16C41" w:rsidP="0097649A">
          <w:pPr>
            <w:pStyle w:val="Header"/>
            <w:spacing w:line="276" w:lineRule="auto"/>
            <w:ind w:right="-1"/>
            <w:jc w:val="right"/>
            <w:rPr>
              <w:rFonts w:ascii="Arial" w:hAnsi="Arial" w:cs="Arial"/>
              <w:color w:val="000B5F"/>
              <w:sz w:val="20"/>
              <w:szCs w:val="20"/>
            </w:rPr>
          </w:pPr>
          <w:r w:rsidRPr="00D37C64">
            <w:rPr>
              <w:rFonts w:ascii="Arial" w:hAnsi="Arial" w:cs="Arial"/>
              <w:bCs/>
              <w:color w:val="000B5F"/>
              <w:sz w:val="20"/>
              <w:szCs w:val="20"/>
            </w:rPr>
            <w:t>Tel</w:t>
          </w:r>
          <w:r w:rsidR="00817C31" w:rsidRPr="00D37C64">
            <w:rPr>
              <w:rFonts w:ascii="Arial" w:hAnsi="Arial" w:cs="Arial"/>
              <w:bCs/>
              <w:color w:val="000B5F"/>
              <w:sz w:val="20"/>
              <w:szCs w:val="20"/>
            </w:rPr>
            <w:t>:</w:t>
          </w:r>
          <w:r w:rsidR="00EA7603" w:rsidRPr="00D37C64">
            <w:rPr>
              <w:rFonts w:ascii="Arial" w:hAnsi="Arial" w:cs="Arial"/>
              <w:color w:val="000B5F"/>
              <w:sz w:val="20"/>
              <w:szCs w:val="20"/>
            </w:rPr>
            <w:t xml:space="preserve"> </w:t>
          </w:r>
          <w:r w:rsidR="00105030" w:rsidRPr="00D37C64">
            <w:rPr>
              <w:rFonts w:ascii="Arial" w:hAnsi="Arial" w:cs="Arial"/>
              <w:color w:val="000B5F"/>
              <w:sz w:val="20"/>
              <w:szCs w:val="20"/>
            </w:rPr>
            <w:t>01452 337</w:t>
          </w:r>
          <w:r w:rsidRPr="00D37C64">
            <w:rPr>
              <w:rFonts w:ascii="Arial" w:hAnsi="Arial" w:cs="Arial"/>
              <w:color w:val="000B5F"/>
              <w:sz w:val="20"/>
              <w:szCs w:val="20"/>
            </w:rPr>
            <w:t>733</w:t>
          </w:r>
          <w:r w:rsidR="006D2F6F" w:rsidRPr="00D37C64">
            <w:rPr>
              <w:rFonts w:ascii="Arial" w:hAnsi="Arial" w:cs="Arial"/>
              <w:color w:val="000B5F"/>
              <w:sz w:val="20"/>
              <w:szCs w:val="20"/>
            </w:rPr>
            <w:t xml:space="preserve"> </w:t>
          </w:r>
        </w:p>
        <w:p w14:paraId="191079D1" w14:textId="77777777" w:rsidR="006D2F6F" w:rsidRPr="00D37C64" w:rsidRDefault="006D2F6F" w:rsidP="0097649A">
          <w:pPr>
            <w:pStyle w:val="Header"/>
            <w:spacing w:line="276" w:lineRule="auto"/>
            <w:ind w:right="-1"/>
            <w:jc w:val="right"/>
            <w:rPr>
              <w:rFonts w:ascii="Arial" w:hAnsi="Arial" w:cs="Arial"/>
              <w:bCs/>
              <w:color w:val="000B5F"/>
              <w:sz w:val="20"/>
              <w:szCs w:val="20"/>
            </w:rPr>
          </w:pPr>
          <w:r w:rsidRPr="00D37C64">
            <w:rPr>
              <w:rFonts w:ascii="Arial" w:hAnsi="Arial" w:cs="Arial"/>
              <w:bCs/>
              <w:color w:val="000B5F"/>
              <w:sz w:val="20"/>
              <w:szCs w:val="20"/>
            </w:rPr>
            <w:t>www.aspenmedicalpractice.nhs.uk</w:t>
          </w:r>
        </w:p>
        <w:p w14:paraId="281E01E5" w14:textId="77777777" w:rsidR="006D2F6F" w:rsidRPr="00D37C64" w:rsidRDefault="006D2F6F" w:rsidP="0097649A">
          <w:pPr>
            <w:pStyle w:val="Header"/>
            <w:spacing w:line="276" w:lineRule="auto"/>
            <w:ind w:right="-1"/>
            <w:jc w:val="right"/>
            <w:rPr>
              <w:rFonts w:ascii="Arial" w:hAnsi="Arial"/>
              <w:b/>
              <w:color w:val="000B5F"/>
              <w:sz w:val="16"/>
              <w:szCs w:val="16"/>
            </w:rPr>
          </w:pPr>
        </w:p>
        <w:p w14:paraId="223B8629" w14:textId="77777777" w:rsidR="006D2F6F" w:rsidRPr="00D37C64" w:rsidRDefault="006D2F6F" w:rsidP="0097649A">
          <w:pPr>
            <w:pStyle w:val="Header"/>
            <w:spacing w:line="276" w:lineRule="auto"/>
            <w:ind w:right="-1"/>
            <w:jc w:val="right"/>
            <w:rPr>
              <w:rFonts w:ascii="Arial" w:hAnsi="Arial"/>
              <w:b/>
              <w:color w:val="000B5F"/>
              <w:sz w:val="18"/>
              <w:szCs w:val="18"/>
            </w:rPr>
          </w:pPr>
          <w:r w:rsidRPr="00D37C64">
            <w:rPr>
              <w:rFonts w:ascii="Arial" w:hAnsi="Arial"/>
              <w:b/>
              <w:color w:val="000B5F"/>
              <w:sz w:val="18"/>
              <w:szCs w:val="18"/>
            </w:rPr>
            <w:t xml:space="preserve">Branch Sites </w:t>
          </w:r>
        </w:p>
        <w:p w14:paraId="60968FCF" w14:textId="77777777" w:rsidR="006D2F6F" w:rsidRPr="00D37C64" w:rsidRDefault="006D2F6F" w:rsidP="0097649A">
          <w:pPr>
            <w:pStyle w:val="Header"/>
            <w:spacing w:line="276" w:lineRule="auto"/>
            <w:ind w:right="-1"/>
            <w:jc w:val="right"/>
            <w:rPr>
              <w:rFonts w:ascii="Arial" w:hAnsi="Arial"/>
              <w:color w:val="000B5F"/>
              <w:sz w:val="16"/>
              <w:szCs w:val="16"/>
            </w:rPr>
          </w:pPr>
          <w:proofErr w:type="spellStart"/>
          <w:r w:rsidRPr="00D37C64">
            <w:rPr>
              <w:rFonts w:ascii="Arial" w:hAnsi="Arial"/>
              <w:color w:val="000B5F"/>
              <w:sz w:val="16"/>
              <w:szCs w:val="16"/>
            </w:rPr>
            <w:t>Saintbridge</w:t>
          </w:r>
          <w:proofErr w:type="spellEnd"/>
          <w:r w:rsidR="003C1B23" w:rsidRPr="00D37C64">
            <w:rPr>
              <w:rFonts w:ascii="Arial" w:hAnsi="Arial"/>
              <w:color w:val="000B5F"/>
              <w:sz w:val="16"/>
              <w:szCs w:val="16"/>
            </w:rPr>
            <w:t>:</w:t>
          </w:r>
          <w:r w:rsidRPr="00D37C64">
            <w:rPr>
              <w:rFonts w:ascii="Arial" w:hAnsi="Arial"/>
              <w:color w:val="000B5F"/>
              <w:sz w:val="16"/>
              <w:szCs w:val="16"/>
            </w:rPr>
            <w:t xml:space="preserve"> </w:t>
          </w:r>
          <w:proofErr w:type="spellStart"/>
          <w:r w:rsidRPr="00D37C64">
            <w:rPr>
              <w:rFonts w:ascii="Arial" w:hAnsi="Arial"/>
              <w:color w:val="000B5F"/>
              <w:sz w:val="16"/>
              <w:szCs w:val="16"/>
            </w:rPr>
            <w:t>Askwith</w:t>
          </w:r>
          <w:proofErr w:type="spellEnd"/>
          <w:r w:rsidRPr="00D37C64">
            <w:rPr>
              <w:rFonts w:ascii="Arial" w:hAnsi="Arial"/>
              <w:color w:val="000B5F"/>
              <w:sz w:val="16"/>
              <w:szCs w:val="16"/>
            </w:rPr>
            <w:t xml:space="preserve"> Road, Gloucester</w:t>
          </w:r>
          <w:r w:rsidR="001C7E5A">
            <w:rPr>
              <w:rFonts w:ascii="Arial" w:hAnsi="Arial"/>
              <w:color w:val="000B5F"/>
              <w:sz w:val="16"/>
              <w:szCs w:val="16"/>
            </w:rPr>
            <w:t>.</w:t>
          </w:r>
          <w:r w:rsidRPr="00D37C64">
            <w:rPr>
              <w:rFonts w:ascii="Arial" w:hAnsi="Arial"/>
              <w:color w:val="000B5F"/>
              <w:sz w:val="16"/>
              <w:szCs w:val="16"/>
            </w:rPr>
            <w:t xml:space="preserve"> GL4 4SH </w:t>
          </w:r>
        </w:p>
        <w:p w14:paraId="0B17EBE4" w14:textId="77777777" w:rsidR="006D2F6F" w:rsidRPr="00BE100D" w:rsidRDefault="006D2F6F" w:rsidP="0097649A">
          <w:pPr>
            <w:pStyle w:val="Header"/>
            <w:spacing w:line="276" w:lineRule="auto"/>
            <w:ind w:right="-1"/>
            <w:jc w:val="right"/>
          </w:pPr>
          <w:r w:rsidRPr="00D37C64">
            <w:rPr>
              <w:rFonts w:ascii="Arial" w:hAnsi="Arial"/>
              <w:color w:val="000B5F"/>
              <w:sz w:val="16"/>
              <w:szCs w:val="16"/>
            </w:rPr>
            <w:t>Tuffley</w:t>
          </w:r>
          <w:r w:rsidR="003C1B23" w:rsidRPr="00D37C64">
            <w:rPr>
              <w:rFonts w:ascii="Arial" w:hAnsi="Arial"/>
              <w:color w:val="000B5F"/>
              <w:sz w:val="16"/>
              <w:szCs w:val="16"/>
            </w:rPr>
            <w:t>:</w:t>
          </w:r>
          <w:r w:rsidRPr="00D37C64">
            <w:rPr>
              <w:rFonts w:ascii="Arial" w:hAnsi="Arial"/>
              <w:color w:val="000B5F"/>
              <w:sz w:val="16"/>
              <w:szCs w:val="16"/>
            </w:rPr>
            <w:t xml:space="preserve"> Warwick Avenue, Tuffley, Gloucester</w:t>
          </w:r>
          <w:r w:rsidR="001C7E5A">
            <w:rPr>
              <w:rFonts w:ascii="Arial" w:hAnsi="Arial"/>
              <w:color w:val="000B5F"/>
              <w:sz w:val="16"/>
              <w:szCs w:val="16"/>
            </w:rPr>
            <w:t>.</w:t>
          </w:r>
          <w:r w:rsidRPr="00D37C64">
            <w:rPr>
              <w:rFonts w:ascii="Arial" w:hAnsi="Arial"/>
              <w:color w:val="000B5F"/>
              <w:sz w:val="16"/>
              <w:szCs w:val="16"/>
            </w:rPr>
            <w:t xml:space="preserve"> GL4 0SL</w:t>
          </w:r>
        </w:p>
      </w:tc>
    </w:tr>
  </w:tbl>
  <w:p w14:paraId="25F48D02" w14:textId="77777777" w:rsidR="00780390" w:rsidRDefault="00780390" w:rsidP="00780390">
    <w:pPr>
      <w:pStyle w:val="Header"/>
      <w:ind w:right="-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B1858"/>
    <w:multiLevelType w:val="hybridMultilevel"/>
    <w:tmpl w:val="0F94FD28"/>
    <w:lvl w:ilvl="0" w:tplc="2CAC3768">
      <w:numFmt w:val="bullet"/>
      <w:lvlText w:val="-"/>
      <w:lvlJc w:val="left"/>
      <w:pPr>
        <w:ind w:left="720" w:hanging="360"/>
      </w:pPr>
      <w:rPr>
        <w:rFonts w:ascii="Cambria" w:eastAsia="MS Mincho"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8232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064F"/>
    <w:rsid w:val="0004637D"/>
    <w:rsid w:val="00075DA9"/>
    <w:rsid w:val="000A1974"/>
    <w:rsid w:val="00105030"/>
    <w:rsid w:val="00132C98"/>
    <w:rsid w:val="001351E3"/>
    <w:rsid w:val="001807FA"/>
    <w:rsid w:val="00197563"/>
    <w:rsid w:val="001C7E5A"/>
    <w:rsid w:val="001E697D"/>
    <w:rsid w:val="0020064F"/>
    <w:rsid w:val="002146A2"/>
    <w:rsid w:val="002A5DB9"/>
    <w:rsid w:val="002F1AFE"/>
    <w:rsid w:val="002F2D4C"/>
    <w:rsid w:val="0031506C"/>
    <w:rsid w:val="00352DD6"/>
    <w:rsid w:val="003963FE"/>
    <w:rsid w:val="003C1B23"/>
    <w:rsid w:val="003D4604"/>
    <w:rsid w:val="003D499F"/>
    <w:rsid w:val="003F6D6F"/>
    <w:rsid w:val="00410081"/>
    <w:rsid w:val="004376E7"/>
    <w:rsid w:val="004616DD"/>
    <w:rsid w:val="00483C36"/>
    <w:rsid w:val="004D72CB"/>
    <w:rsid w:val="004F105A"/>
    <w:rsid w:val="0051188D"/>
    <w:rsid w:val="00530574"/>
    <w:rsid w:val="0056263D"/>
    <w:rsid w:val="00562F4C"/>
    <w:rsid w:val="005C0BD5"/>
    <w:rsid w:val="005C57B0"/>
    <w:rsid w:val="005C6C05"/>
    <w:rsid w:val="0063078A"/>
    <w:rsid w:val="00631266"/>
    <w:rsid w:val="006365D9"/>
    <w:rsid w:val="00646ADB"/>
    <w:rsid w:val="006B7755"/>
    <w:rsid w:val="006D226D"/>
    <w:rsid w:val="006D2F6F"/>
    <w:rsid w:val="00710E65"/>
    <w:rsid w:val="00721951"/>
    <w:rsid w:val="007559A7"/>
    <w:rsid w:val="00780390"/>
    <w:rsid w:val="007B0CEB"/>
    <w:rsid w:val="007D3C6A"/>
    <w:rsid w:val="007E065D"/>
    <w:rsid w:val="007E515B"/>
    <w:rsid w:val="007F54DC"/>
    <w:rsid w:val="00817C31"/>
    <w:rsid w:val="0083649E"/>
    <w:rsid w:val="008A5332"/>
    <w:rsid w:val="008D386D"/>
    <w:rsid w:val="0097649A"/>
    <w:rsid w:val="009839C8"/>
    <w:rsid w:val="00995B05"/>
    <w:rsid w:val="009C234C"/>
    <w:rsid w:val="00A07F4B"/>
    <w:rsid w:val="00A1525F"/>
    <w:rsid w:val="00A64263"/>
    <w:rsid w:val="00A730DC"/>
    <w:rsid w:val="00AB016D"/>
    <w:rsid w:val="00B010B7"/>
    <w:rsid w:val="00B3759A"/>
    <w:rsid w:val="00B424A7"/>
    <w:rsid w:val="00B73696"/>
    <w:rsid w:val="00BA2F60"/>
    <w:rsid w:val="00BA4DBC"/>
    <w:rsid w:val="00BB072D"/>
    <w:rsid w:val="00BE100D"/>
    <w:rsid w:val="00BF12CE"/>
    <w:rsid w:val="00C057C0"/>
    <w:rsid w:val="00C14C46"/>
    <w:rsid w:val="00C16C41"/>
    <w:rsid w:val="00C45496"/>
    <w:rsid w:val="00C87649"/>
    <w:rsid w:val="00D37C64"/>
    <w:rsid w:val="00D5734F"/>
    <w:rsid w:val="00DE5179"/>
    <w:rsid w:val="00E64EC3"/>
    <w:rsid w:val="00E80583"/>
    <w:rsid w:val="00E86CA1"/>
    <w:rsid w:val="00E95B20"/>
    <w:rsid w:val="00EA7603"/>
    <w:rsid w:val="00EE5681"/>
    <w:rsid w:val="00EF0772"/>
    <w:rsid w:val="00F1498C"/>
    <w:rsid w:val="00F63563"/>
    <w:rsid w:val="00F94C2B"/>
    <w:rsid w:val="00FA37F2"/>
    <w:rsid w:val="00FF5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F20F03"/>
  <w14:defaultImageDpi w14:val="300"/>
  <w15:docId w15:val="{5D3A4C21-1696-482E-BBF0-2FABAAF7C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83649E"/>
    <w:pPr>
      <w:keepNext/>
      <w:keepLines/>
      <w:spacing w:before="48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3649E"/>
    <w:rPr>
      <w:rFonts w:ascii="Calibri" w:eastAsia="MS Gothic" w:hAnsi="Calibri" w:cs="Times New Roman"/>
      <w:b/>
      <w:bCs/>
      <w:color w:val="345A8A"/>
      <w:sz w:val="32"/>
      <w:szCs w:val="32"/>
    </w:rPr>
  </w:style>
  <w:style w:type="paragraph" w:styleId="Header">
    <w:name w:val="header"/>
    <w:basedOn w:val="Normal"/>
    <w:link w:val="HeaderChar"/>
    <w:uiPriority w:val="99"/>
    <w:unhideWhenUsed/>
    <w:rsid w:val="0083649E"/>
    <w:pPr>
      <w:tabs>
        <w:tab w:val="center" w:pos="4320"/>
        <w:tab w:val="right" w:pos="8640"/>
      </w:tabs>
    </w:pPr>
  </w:style>
  <w:style w:type="character" w:customStyle="1" w:styleId="HeaderChar">
    <w:name w:val="Header Char"/>
    <w:basedOn w:val="DefaultParagraphFont"/>
    <w:link w:val="Header"/>
    <w:uiPriority w:val="99"/>
    <w:rsid w:val="0083649E"/>
  </w:style>
  <w:style w:type="paragraph" w:styleId="Footer">
    <w:name w:val="footer"/>
    <w:basedOn w:val="Normal"/>
    <w:link w:val="FooterChar"/>
    <w:uiPriority w:val="99"/>
    <w:unhideWhenUsed/>
    <w:rsid w:val="0083649E"/>
    <w:pPr>
      <w:tabs>
        <w:tab w:val="center" w:pos="4320"/>
        <w:tab w:val="right" w:pos="8640"/>
      </w:tabs>
    </w:pPr>
  </w:style>
  <w:style w:type="character" w:customStyle="1" w:styleId="FooterChar">
    <w:name w:val="Footer Char"/>
    <w:basedOn w:val="DefaultParagraphFont"/>
    <w:link w:val="Footer"/>
    <w:uiPriority w:val="99"/>
    <w:rsid w:val="0083649E"/>
  </w:style>
  <w:style w:type="paragraph" w:styleId="BalloonText">
    <w:name w:val="Balloon Text"/>
    <w:basedOn w:val="Normal"/>
    <w:link w:val="BalloonTextChar"/>
    <w:uiPriority w:val="99"/>
    <w:semiHidden/>
    <w:unhideWhenUsed/>
    <w:rsid w:val="0083649E"/>
    <w:rPr>
      <w:rFonts w:ascii="Lucida Grande" w:hAnsi="Lucida Grande" w:cs="Lucida Grande"/>
      <w:sz w:val="18"/>
      <w:szCs w:val="18"/>
    </w:rPr>
  </w:style>
  <w:style w:type="character" w:customStyle="1" w:styleId="BalloonTextChar">
    <w:name w:val="Balloon Text Char"/>
    <w:link w:val="BalloonText"/>
    <w:uiPriority w:val="99"/>
    <w:semiHidden/>
    <w:rsid w:val="0083649E"/>
    <w:rPr>
      <w:rFonts w:ascii="Lucida Grande" w:hAnsi="Lucida Grande" w:cs="Lucida Grande"/>
      <w:sz w:val="18"/>
      <w:szCs w:val="18"/>
    </w:rPr>
  </w:style>
  <w:style w:type="table" w:styleId="TableGrid">
    <w:name w:val="Table Grid"/>
    <w:basedOn w:val="TableNormal"/>
    <w:uiPriority w:val="59"/>
    <w:rsid w:val="00BB0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64EC3"/>
    <w:rPr>
      <w:color w:val="0000FF"/>
      <w:u w:val="single"/>
    </w:rPr>
  </w:style>
  <w:style w:type="character" w:styleId="UnresolvedMention">
    <w:name w:val="Unresolved Mention"/>
    <w:uiPriority w:val="99"/>
    <w:semiHidden/>
    <w:unhideWhenUsed/>
    <w:rsid w:val="00E64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38646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glosfamiliesdirectory.org.uk/kb5/gloucs/glosfamilies/advice.page?id=GQG8mir5ef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in\AppData\Local\Microsoft\Windows\Temporary%20Internet%20Files\Content.Outlook\IE0XIM22\aspen-medical-practice-alt-letterhead-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85A80-29AF-41FE-842D-45F79AABF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aspen-medical-practice-alt-letterhead-01</Template>
  <TotalTime>4</TotalTime>
  <Pages>1</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Gloucestershire NHS FT</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Matson-Beale</dc:creator>
  <cp:keywords/>
  <cp:lastModifiedBy>MCNIVEN, Neil (ASPEN MEDICAL PRACTICE)</cp:lastModifiedBy>
  <cp:revision>3</cp:revision>
  <cp:lastPrinted>2023-01-09T13:22:00Z</cp:lastPrinted>
  <dcterms:created xsi:type="dcterms:W3CDTF">2024-11-01T15:14:00Z</dcterms:created>
  <dcterms:modified xsi:type="dcterms:W3CDTF">2025-02-11T14:52:00Z</dcterms:modified>
</cp:coreProperties>
</file>